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E3" w:rsidRPr="00CB08E3" w:rsidRDefault="00CB08E3" w:rsidP="00CB08E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</w:p>
    <w:p w:rsidR="00CB08E3" w:rsidRPr="00CB08E3" w:rsidRDefault="00CB08E3" w:rsidP="00CB08E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noProof/>
          <w:color w:val="1D1B11" w:themeColor="background2" w:themeShade="1A"/>
          <w:sz w:val="28"/>
          <w:szCs w:val="28"/>
          <w:lang w:eastAsia="ru-RU"/>
        </w:rPr>
        <w:drawing>
          <wp:inline distT="0" distB="0" distL="0" distR="0" wp14:anchorId="5CFC7487" wp14:editId="5C0F48D7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8E3" w:rsidRPr="00CB08E3" w:rsidRDefault="00CB08E3" w:rsidP="00CB08E3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СОВЕТ ДЕПУТАТОВ</w:t>
      </w:r>
    </w:p>
    <w:p w:rsidR="00CB08E3" w:rsidRPr="00CB08E3" w:rsidRDefault="00CB08E3" w:rsidP="00CB08E3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РОСЛАВЛЬСКОГО ГОРОДСКОГО ПОСЕЛЕНИЯ РОСЛАВЛЬСКОГО РАЙОНА СМОЛЕНСКОЙ ОБЛАСТИ</w:t>
      </w:r>
    </w:p>
    <w:p w:rsidR="00CB08E3" w:rsidRPr="00CB08E3" w:rsidRDefault="00CB08E3" w:rsidP="00CB08E3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</w:p>
    <w:p w:rsidR="00CB08E3" w:rsidRPr="00CB08E3" w:rsidRDefault="00CB08E3" w:rsidP="00CB08E3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</w:pPr>
      <w:proofErr w:type="gramStart"/>
      <w:r w:rsidRPr="00CB08E3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>Р</w:t>
      </w:r>
      <w:proofErr w:type="gramEnd"/>
      <w:r w:rsidRPr="00CB08E3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B08E3" w:rsidRPr="00CB08E3" w:rsidTr="002D4421">
        <w:trPr>
          <w:trHeight w:val="184"/>
        </w:trPr>
        <w:tc>
          <w:tcPr>
            <w:tcW w:w="10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B08E3" w:rsidRPr="00CB08E3" w:rsidRDefault="00CB08E3" w:rsidP="00CB08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0"/>
                <w:szCs w:val="20"/>
                <w:lang w:eastAsia="ru-RU"/>
              </w:rPr>
            </w:pPr>
          </w:p>
        </w:tc>
      </w:tr>
    </w:tbl>
    <w:p w:rsidR="00CB08E3" w:rsidRPr="00CB08E3" w:rsidRDefault="00CB08E3" w:rsidP="00CB08E3">
      <w:pPr>
        <w:tabs>
          <w:tab w:val="right" w:pos="9638"/>
        </w:tabs>
        <w:spacing w:before="120"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от </w:t>
      </w:r>
      <w:r w:rsidR="002A713D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28 июня </w:t>
      </w:r>
      <w:r w:rsidR="00EC527E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2022 года</w:t>
      </w: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                                                      </w:t>
      </w:r>
      <w:r w:rsidR="00EC527E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</w:t>
      </w:r>
      <w:r w:rsidR="002A713D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</w:t>
      </w: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№  </w:t>
      </w:r>
      <w:r w:rsidR="002A713D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26</w:t>
      </w:r>
    </w:p>
    <w:p w:rsidR="00CB08E3" w:rsidRDefault="00CB08E3" w:rsidP="00CB08E3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Default="00CB08E3" w:rsidP="00CB08E3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Pr="00CB08E3" w:rsidRDefault="00CB08E3" w:rsidP="00CB08E3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порядка учета предложений по проекту решения «О внесении изменений в Устав Рославльского городского поселения Рославльского района Смоленской области» и порядка  участия  граждан  в  его  обсуждении </w:t>
      </w:r>
    </w:p>
    <w:p w:rsidR="00CB08E3" w:rsidRPr="00CB08E3" w:rsidRDefault="00CB08E3" w:rsidP="00CB0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Pr="00CB08E3" w:rsidRDefault="00CB08E3" w:rsidP="00CB0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Pr="00CB08E3" w:rsidRDefault="00CB08E3" w:rsidP="00CB0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4 статьи 44 Федерального закона от 6 октября 2003 г. № 131-ФЗ «Об общих принципах организации местного самоуправления в Российской Федерации», Уставом Рославльского городского поселения Рославльского района Смоленской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Рославльского городского поселения Рославльского района Смоленской области</w:t>
      </w:r>
    </w:p>
    <w:p w:rsidR="00CB08E3" w:rsidRPr="00CB08E3" w:rsidRDefault="00CB08E3" w:rsidP="00CB0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08E3" w:rsidRPr="00CB08E3" w:rsidRDefault="001C1873" w:rsidP="00CB08E3">
      <w:pPr>
        <w:tabs>
          <w:tab w:val="left" w:pos="36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</w:t>
      </w:r>
      <w:r w:rsidR="00CB08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CB08E3" w:rsidRPr="00CB08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B08E3" w:rsidRPr="00CB08E3" w:rsidRDefault="00CB08E3" w:rsidP="00CB08E3">
      <w:pPr>
        <w:tabs>
          <w:tab w:val="left" w:pos="59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1. Установить следующий порядок учета предложений по проекту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» и участия граждан в его обсуждении: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1) ознакомление с проектом решения через средства массовой информации (газета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правда»);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прием предложений граждан в письменной форме до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1C18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 июля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045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по адресу: Смоленская область, г. Рославль,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ул. Заслонова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, каб.</w:t>
      </w:r>
      <w:r w:rsidR="000F238C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3) публичные слушания по проекту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назначить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1C1873">
        <w:rPr>
          <w:rFonts w:ascii="Times New Roman" w:eastAsia="Times New Roman" w:hAnsi="Times New Roman" w:cs="Times New Roman"/>
          <w:sz w:val="28"/>
          <w:szCs w:val="24"/>
          <w:lang w:eastAsia="ru-RU"/>
        </w:rPr>
        <w:t>26 июля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</w:t>
      </w:r>
      <w:r w:rsidR="001C18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1C1873">
        <w:rPr>
          <w:rFonts w:ascii="Times New Roman" w:eastAsia="Times New Roman" w:hAnsi="Times New Roman" w:cs="Times New Roman"/>
          <w:sz w:val="28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045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час. 00 мин.</w:t>
      </w:r>
      <w:bookmarkStart w:id="0" w:name="_GoBack"/>
      <w:bookmarkEnd w:id="0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адресу: Смоленская область, г. Рославль, пл. Ленина, д.1, здание Администрации (актовый зал);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4)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утверждение изменений в Устав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заседании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 депутатов 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5) опубликование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» в средствах массовой информации (газета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правда»).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опубликовать в газете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правда».</w:t>
      </w:r>
    </w:p>
    <w:p w:rsidR="00CB08E3" w:rsidRPr="00CB08E3" w:rsidRDefault="00CB08E3" w:rsidP="00CB0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8E3" w:rsidRDefault="00CB08E3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8C" w:rsidRDefault="000F238C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8C" w:rsidRDefault="000F238C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8C" w:rsidRDefault="000F238C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0F238C" w:rsidRDefault="000F238C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Рославльское городское поселение</w:t>
      </w:r>
    </w:p>
    <w:p w:rsidR="000F238C" w:rsidRPr="00CB08E3" w:rsidRDefault="000F238C" w:rsidP="00CB08E3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Рославльского района Смоленской области                                   Л.С. Гаврилюк</w:t>
      </w:r>
    </w:p>
    <w:sectPr w:rsidR="000F238C" w:rsidRPr="00CB08E3" w:rsidSect="0053414E">
      <w:headerReference w:type="default" r:id="rId8"/>
      <w:pgSz w:w="11906" w:h="16838"/>
      <w:pgMar w:top="1134" w:right="566" w:bottom="993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2BD" w:rsidRDefault="00B552BD">
      <w:pPr>
        <w:spacing w:after="0" w:line="240" w:lineRule="auto"/>
      </w:pPr>
      <w:r>
        <w:separator/>
      </w:r>
    </w:p>
  </w:endnote>
  <w:endnote w:type="continuationSeparator" w:id="0">
    <w:p w:rsidR="00B552BD" w:rsidRDefault="00B5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2BD" w:rsidRDefault="00B552BD">
      <w:pPr>
        <w:spacing w:after="0" w:line="240" w:lineRule="auto"/>
      </w:pPr>
      <w:r>
        <w:separator/>
      </w:r>
    </w:p>
  </w:footnote>
  <w:footnote w:type="continuationSeparator" w:id="0">
    <w:p w:rsidR="00B552BD" w:rsidRDefault="00B55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186597"/>
      <w:docPartObj>
        <w:docPartGallery w:val="Page Numbers (Top of Page)"/>
        <w:docPartUnique/>
      </w:docPartObj>
    </w:sdtPr>
    <w:sdtEndPr/>
    <w:sdtContent>
      <w:p w:rsidR="00975AD5" w:rsidRDefault="00CB08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581">
          <w:rPr>
            <w:noProof/>
          </w:rPr>
          <w:t>2</w:t>
        </w:r>
        <w:r>
          <w:fldChar w:fldCharType="end"/>
        </w:r>
      </w:p>
    </w:sdtContent>
  </w:sdt>
  <w:p w:rsidR="00975AD5" w:rsidRDefault="00B552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B3"/>
    <w:rsid w:val="00076E5E"/>
    <w:rsid w:val="000F238C"/>
    <w:rsid w:val="001C1873"/>
    <w:rsid w:val="002A713D"/>
    <w:rsid w:val="00467249"/>
    <w:rsid w:val="004A5EB3"/>
    <w:rsid w:val="0093432F"/>
    <w:rsid w:val="00984216"/>
    <w:rsid w:val="00A04581"/>
    <w:rsid w:val="00B552BD"/>
    <w:rsid w:val="00CB08E3"/>
    <w:rsid w:val="00EC527E"/>
    <w:rsid w:val="00F71C54"/>
    <w:rsid w:val="00F9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9</cp:revision>
  <cp:lastPrinted>2022-06-16T09:50:00Z</cp:lastPrinted>
  <dcterms:created xsi:type="dcterms:W3CDTF">2022-06-10T12:51:00Z</dcterms:created>
  <dcterms:modified xsi:type="dcterms:W3CDTF">2022-06-24T06:35:00Z</dcterms:modified>
</cp:coreProperties>
</file>